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1BE1A" w14:textId="69A33BC8" w:rsidR="00F60993" w:rsidRPr="004558AF" w:rsidRDefault="00F60993" w:rsidP="004558AF">
      <w:pPr>
        <w:jc w:val="center"/>
        <w:rPr>
          <w:b/>
          <w:bCs/>
          <w:sz w:val="28"/>
          <w:szCs w:val="28"/>
        </w:rPr>
      </w:pPr>
      <w:r w:rsidRPr="004558AF">
        <w:rPr>
          <w:b/>
          <w:bCs/>
          <w:sz w:val="28"/>
          <w:szCs w:val="28"/>
        </w:rPr>
        <w:t>REFERENDUM ABROGATIVI 8 E 9 GIUGNO 2025</w:t>
      </w:r>
    </w:p>
    <w:p w14:paraId="516F4A52" w14:textId="08C873CB" w:rsidR="00F60993" w:rsidRDefault="00F60993" w:rsidP="004558AF">
      <w:pPr>
        <w:jc w:val="center"/>
        <w:rPr>
          <w:b/>
          <w:bCs/>
          <w:sz w:val="28"/>
          <w:szCs w:val="28"/>
        </w:rPr>
      </w:pPr>
      <w:r w:rsidRPr="004558AF">
        <w:rPr>
          <w:b/>
          <w:bCs/>
          <w:sz w:val="28"/>
          <w:szCs w:val="28"/>
        </w:rPr>
        <w:t>OPZIONE ELETTORI ITALIANI RESIDENTI ALL’ESTERO</w:t>
      </w:r>
    </w:p>
    <w:p w14:paraId="0E90F1CB" w14:textId="77777777" w:rsidR="004558AF" w:rsidRPr="004558AF" w:rsidRDefault="004558AF" w:rsidP="004558AF">
      <w:pPr>
        <w:jc w:val="center"/>
        <w:rPr>
          <w:b/>
          <w:bCs/>
          <w:sz w:val="28"/>
          <w:szCs w:val="28"/>
        </w:rPr>
      </w:pPr>
    </w:p>
    <w:p w14:paraId="4CFCC4F4" w14:textId="77777777" w:rsidR="00F60993" w:rsidRDefault="00F60993" w:rsidP="004558AF">
      <w:pPr>
        <w:jc w:val="both"/>
      </w:pPr>
      <w:r>
        <w:t xml:space="preserve">Per i referendum in oggetto, gli elettori italiani residenti all’estero votano per corrispondenza. E’ comunque fatta salva la possibilità di votare in Italia, previa apposita e tempestiva </w:t>
      </w:r>
      <w:r w:rsidRPr="004558AF">
        <w:rPr>
          <w:b/>
          <w:bCs/>
        </w:rPr>
        <w:t>opzione</w:t>
      </w:r>
      <w:r>
        <w:t>, da esercitare in occasione di ogni consultazione  e valida limitatamente ad essa.</w:t>
      </w:r>
    </w:p>
    <w:p w14:paraId="16EA43F5" w14:textId="60E5ACDF" w:rsidR="00F60993" w:rsidRDefault="00F60993" w:rsidP="004558AF">
      <w:pPr>
        <w:jc w:val="both"/>
      </w:pPr>
      <w:r>
        <w:t xml:space="preserve">Il diritto di optare per il voto in Italia deve essere esercitato entro il decimo giorno successivo all’indizione del referendum  e cioè entro </w:t>
      </w:r>
      <w:r w:rsidRPr="004558AF">
        <w:rPr>
          <w:b/>
          <w:bCs/>
        </w:rPr>
        <w:t>giovedì 10 APRILE  2025,</w:t>
      </w:r>
      <w:r>
        <w:t xml:space="preserve"> preferibilmente usando il modulo allegato. L’opzione dovrà pervenire entro il termine suindicato all’Ufficio consolare operante nella circoscrizione di residenza dell’elettore e potrà essere revocata con le medesime modalità ed entro gli stessi termini previsti per il suo esercizio.</w:t>
      </w:r>
    </w:p>
    <w:p w14:paraId="1F013C59" w14:textId="1AEDE831" w:rsidR="00755A48" w:rsidRDefault="00755A48" w:rsidP="004558AF">
      <w:pPr>
        <w:jc w:val="both"/>
      </w:pPr>
      <w:r>
        <w:t xml:space="preserve">Il modello potrà essere reperito anche presso i Consolati o sul sito </w:t>
      </w:r>
      <w:hyperlink r:id="rId4" w:history="1">
        <w:r w:rsidRPr="00500901">
          <w:rPr>
            <w:rStyle w:val="Collegamentoipertestuale"/>
          </w:rPr>
          <w:t>www.esteri.it</w:t>
        </w:r>
      </w:hyperlink>
      <w:r>
        <w:t xml:space="preserve">. </w:t>
      </w:r>
    </w:p>
    <w:p w14:paraId="1036F200" w14:textId="77777777" w:rsidR="00F60993" w:rsidRDefault="00F60993" w:rsidP="004558AF">
      <w:pPr>
        <w:jc w:val="both"/>
      </w:pPr>
    </w:p>
    <w:sectPr w:rsidR="00F609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993"/>
    <w:rsid w:val="004558AF"/>
    <w:rsid w:val="00474510"/>
    <w:rsid w:val="00755A48"/>
    <w:rsid w:val="00F6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7791C"/>
  <w15:chartTrackingRefBased/>
  <w15:docId w15:val="{9B478101-332E-4811-912F-BA547E317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609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609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609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609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609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609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609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609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609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609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609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609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6099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6099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6099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6099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6099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6099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609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609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609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609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609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6099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6099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6099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609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6099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60993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55A48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55A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ster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Protocollo</dc:creator>
  <cp:keywords/>
  <dc:description/>
  <cp:lastModifiedBy>Ufficio Protocollo</cp:lastModifiedBy>
  <cp:revision>2</cp:revision>
  <dcterms:created xsi:type="dcterms:W3CDTF">2025-04-03T08:14:00Z</dcterms:created>
  <dcterms:modified xsi:type="dcterms:W3CDTF">2025-04-03T08:30:00Z</dcterms:modified>
</cp:coreProperties>
</file>